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1F" w:rsidRDefault="008C34DE" w:rsidP="002D091F">
      <w:pPr>
        <w:spacing w:after="0" w:line="264" w:lineRule="auto"/>
      </w:pPr>
      <w:proofErr w:type="gramStart"/>
      <w:r>
        <w:t>Std</w:t>
      </w:r>
      <w:proofErr w:type="gramEnd"/>
      <w:r>
        <w:t>: V</w:t>
      </w:r>
    </w:p>
    <w:p w:rsidR="002D091F" w:rsidRDefault="00BB2D83" w:rsidP="002D091F">
      <w:pPr>
        <w:spacing w:after="0" w:line="264" w:lineRule="auto"/>
      </w:pPr>
      <w:r>
        <w:t>Subject: Math</w:t>
      </w:r>
    </w:p>
    <w:p w:rsidR="002D091F" w:rsidRDefault="00BB2D83" w:rsidP="002D091F">
      <w:pPr>
        <w:spacing w:after="0" w:line="264" w:lineRule="auto"/>
      </w:pPr>
      <w:proofErr w:type="spellStart"/>
      <w:r>
        <w:t>Sr.no</w:t>
      </w:r>
      <w:proofErr w:type="spellEnd"/>
      <w:r>
        <w:t xml:space="preserve"> of the Lesson:</w:t>
      </w:r>
      <w:r w:rsidR="002144BC">
        <w:t xml:space="preserve"> 14</w:t>
      </w:r>
      <w:r>
        <w:tab/>
      </w:r>
    </w:p>
    <w:p w:rsidR="002D091F" w:rsidRDefault="00BB2D83" w:rsidP="002D091F">
      <w:pPr>
        <w:spacing w:after="0" w:line="264" w:lineRule="auto"/>
      </w:pPr>
      <w:r>
        <w:t xml:space="preserve">Name of the Lesson: </w:t>
      </w:r>
      <w:r w:rsidRPr="00BB2D83">
        <w:rPr>
          <w:b/>
        </w:rPr>
        <w:t>How Big? How Heavy?</w:t>
      </w:r>
    </w:p>
    <w:p w:rsidR="00BB2D83" w:rsidRDefault="00BB2D83" w:rsidP="002D091F">
      <w:pPr>
        <w:spacing w:after="0" w:line="264" w:lineRule="auto"/>
      </w:pPr>
      <w:r>
        <w:t>Name of the Teacher: Ninoshka V Cotta Do Rego</w:t>
      </w:r>
    </w:p>
    <w:p w:rsidR="00BB2D83" w:rsidRDefault="00BB2D83" w:rsidP="002D091F">
      <w:pPr>
        <w:spacing w:after="0"/>
      </w:pPr>
    </w:p>
    <w:tbl>
      <w:tblPr>
        <w:tblStyle w:val="TableGrid"/>
        <w:tblW w:w="9747" w:type="dxa"/>
        <w:tblLayout w:type="fixed"/>
        <w:tblLook w:val="04A0"/>
      </w:tblPr>
      <w:tblGrid>
        <w:gridCol w:w="675"/>
        <w:gridCol w:w="851"/>
        <w:gridCol w:w="1701"/>
        <w:gridCol w:w="2126"/>
        <w:gridCol w:w="1276"/>
        <w:gridCol w:w="1417"/>
        <w:gridCol w:w="1701"/>
      </w:tblGrid>
      <w:tr w:rsidR="00BB2D83" w:rsidTr="007A6148">
        <w:tc>
          <w:tcPr>
            <w:tcW w:w="675" w:type="dxa"/>
          </w:tcPr>
          <w:p w:rsidR="00BB2D83" w:rsidRDefault="00BB2D83" w:rsidP="00BB2D83">
            <w:r>
              <w:t>Sr. No.</w:t>
            </w:r>
          </w:p>
        </w:tc>
        <w:tc>
          <w:tcPr>
            <w:tcW w:w="851" w:type="dxa"/>
          </w:tcPr>
          <w:p w:rsidR="00BB2D83" w:rsidRDefault="00BB2D83" w:rsidP="00BB2D83">
            <w:r>
              <w:t>Time</w:t>
            </w:r>
          </w:p>
        </w:tc>
        <w:tc>
          <w:tcPr>
            <w:tcW w:w="1701" w:type="dxa"/>
          </w:tcPr>
          <w:p w:rsidR="00BB2D83" w:rsidRDefault="00BB2D83" w:rsidP="00BB2D83">
            <w:r>
              <w:t>Competency</w:t>
            </w:r>
          </w:p>
        </w:tc>
        <w:tc>
          <w:tcPr>
            <w:tcW w:w="2126" w:type="dxa"/>
          </w:tcPr>
          <w:p w:rsidR="00BB2D83" w:rsidRDefault="00BB2D83" w:rsidP="00BB2D83">
            <w:r>
              <w:t>Learning Activities</w:t>
            </w:r>
          </w:p>
        </w:tc>
        <w:tc>
          <w:tcPr>
            <w:tcW w:w="1276" w:type="dxa"/>
          </w:tcPr>
          <w:p w:rsidR="00BB2D83" w:rsidRDefault="00BB2D83" w:rsidP="00BB2D83">
            <w:r>
              <w:t>Materials</w:t>
            </w:r>
          </w:p>
        </w:tc>
        <w:tc>
          <w:tcPr>
            <w:tcW w:w="1417" w:type="dxa"/>
          </w:tcPr>
          <w:p w:rsidR="00BB2D83" w:rsidRDefault="00BB2D83" w:rsidP="00BB2D83">
            <w:r>
              <w:t>Learning Outcome</w:t>
            </w:r>
          </w:p>
        </w:tc>
        <w:tc>
          <w:tcPr>
            <w:tcW w:w="1701" w:type="dxa"/>
          </w:tcPr>
          <w:p w:rsidR="00BB2D83" w:rsidRDefault="00BB2D83" w:rsidP="00BB2D83">
            <w:r>
              <w:t>Formative assessment</w:t>
            </w:r>
          </w:p>
        </w:tc>
      </w:tr>
      <w:tr w:rsidR="00BB2D83" w:rsidTr="007A6148">
        <w:tc>
          <w:tcPr>
            <w:tcW w:w="675" w:type="dxa"/>
          </w:tcPr>
          <w:p w:rsidR="00BB2D83" w:rsidRDefault="004A55BB" w:rsidP="00BB2D83">
            <w:r>
              <w:t>1</w:t>
            </w:r>
          </w:p>
        </w:tc>
        <w:tc>
          <w:tcPr>
            <w:tcW w:w="851" w:type="dxa"/>
          </w:tcPr>
          <w:p w:rsidR="00BB2D83" w:rsidRDefault="004A55BB" w:rsidP="00BB2D83">
            <w:r>
              <w:t>35 min</w:t>
            </w:r>
          </w:p>
        </w:tc>
        <w:tc>
          <w:tcPr>
            <w:tcW w:w="1701" w:type="dxa"/>
          </w:tcPr>
          <w:p w:rsidR="00BB2D83" w:rsidRDefault="004A55BB" w:rsidP="00BB2D83">
            <w:r>
              <w:t>Concept of volume and weight</w:t>
            </w:r>
          </w:p>
        </w:tc>
        <w:tc>
          <w:tcPr>
            <w:tcW w:w="2126" w:type="dxa"/>
          </w:tcPr>
          <w:p w:rsidR="00BB2D83" w:rsidRDefault="00C51CC3" w:rsidP="00BB2D83">
            <w:r>
              <w:t xml:space="preserve">Tr. Shows an empty container to the students </w:t>
            </w:r>
            <w:r w:rsidR="0088701C">
              <w:t xml:space="preserve">and </w:t>
            </w:r>
            <w:proofErr w:type="gramStart"/>
            <w:r w:rsidR="0088701C">
              <w:t>ask</w:t>
            </w:r>
            <w:proofErr w:type="gramEnd"/>
            <w:r w:rsidR="0088701C">
              <w:t xml:space="preserve"> for their observation. Then she fills the container with sand/water and asks the student to interpret.</w:t>
            </w:r>
          </w:p>
          <w:p w:rsidR="0088701C" w:rsidRDefault="0088701C" w:rsidP="00BB2D83"/>
          <w:p w:rsidR="00EA35F4" w:rsidRDefault="00EA35F4" w:rsidP="00BB2D83">
            <w:r>
              <w:t>Tr. hangs handmade weighing balance. Tr. Ask a student to place a chalk in one of the weighing plate. The student relates his/ her observation.</w:t>
            </w:r>
          </w:p>
        </w:tc>
        <w:tc>
          <w:tcPr>
            <w:tcW w:w="1276" w:type="dxa"/>
          </w:tcPr>
          <w:p w:rsidR="00BB2D83" w:rsidRDefault="00EA35F4" w:rsidP="00BB2D83">
            <w:r>
              <w:t>Container, sand/water, weighing balance, marble, chalk etc.</w:t>
            </w:r>
          </w:p>
        </w:tc>
        <w:tc>
          <w:tcPr>
            <w:tcW w:w="1417" w:type="dxa"/>
          </w:tcPr>
          <w:p w:rsidR="00BB2D83" w:rsidRDefault="00EA35F4" w:rsidP="00BB2D83">
            <w:r>
              <w:t>Learns about volume and weight</w:t>
            </w:r>
          </w:p>
        </w:tc>
        <w:tc>
          <w:tcPr>
            <w:tcW w:w="1701" w:type="dxa"/>
          </w:tcPr>
          <w:p w:rsidR="00BB2D83" w:rsidRDefault="00EA35F4" w:rsidP="00BB2D83">
            <w:r>
              <w:t>To find the weight and volume of different objects.</w:t>
            </w:r>
          </w:p>
        </w:tc>
      </w:tr>
      <w:tr w:rsidR="00BB2D83" w:rsidTr="007A6148">
        <w:tc>
          <w:tcPr>
            <w:tcW w:w="675" w:type="dxa"/>
          </w:tcPr>
          <w:p w:rsidR="00BB2D83" w:rsidRDefault="004A55BB" w:rsidP="00BB2D83">
            <w:r>
              <w:t>2</w:t>
            </w:r>
          </w:p>
        </w:tc>
        <w:tc>
          <w:tcPr>
            <w:tcW w:w="851" w:type="dxa"/>
          </w:tcPr>
          <w:p w:rsidR="00BB2D83" w:rsidRDefault="004A55BB" w:rsidP="00BB2D83">
            <w:r>
              <w:t>35 min</w:t>
            </w:r>
          </w:p>
        </w:tc>
        <w:tc>
          <w:tcPr>
            <w:tcW w:w="1701" w:type="dxa"/>
          </w:tcPr>
          <w:p w:rsidR="00BB2D83" w:rsidRDefault="004A55BB" w:rsidP="00BB2D83">
            <w:r>
              <w:t>Comparison between Volume and weight</w:t>
            </w:r>
          </w:p>
        </w:tc>
        <w:tc>
          <w:tcPr>
            <w:tcW w:w="2126" w:type="dxa"/>
          </w:tcPr>
          <w:p w:rsidR="00BB2D83" w:rsidRDefault="00480949" w:rsidP="00BB2D83">
            <w:r>
              <w:t>Tr. Provides the group with coins (similar size) made of cloth and metal. The group compares the given coins.</w:t>
            </w:r>
          </w:p>
          <w:p w:rsidR="00480949" w:rsidRDefault="00480949" w:rsidP="00BB2D83">
            <w:r>
              <w:t>Similarly block of thermocol and wood/ stone and ball etc.</w:t>
            </w:r>
          </w:p>
        </w:tc>
        <w:tc>
          <w:tcPr>
            <w:tcW w:w="1276" w:type="dxa"/>
          </w:tcPr>
          <w:p w:rsidR="00BB2D83" w:rsidRDefault="00480949" w:rsidP="00BB2D83">
            <w:r>
              <w:t>Stone, ball, coins, thermocol etc.</w:t>
            </w:r>
          </w:p>
        </w:tc>
        <w:tc>
          <w:tcPr>
            <w:tcW w:w="1417" w:type="dxa"/>
          </w:tcPr>
          <w:p w:rsidR="00BB2D83" w:rsidRDefault="00480949" w:rsidP="00BB2D83">
            <w:r>
              <w:t>Learns the difference between volume and weight.</w:t>
            </w:r>
          </w:p>
        </w:tc>
        <w:tc>
          <w:tcPr>
            <w:tcW w:w="1701" w:type="dxa"/>
          </w:tcPr>
          <w:p w:rsidR="00BB2D83" w:rsidRDefault="00480949" w:rsidP="00BB2D83">
            <w:r>
              <w:t xml:space="preserve">To </w:t>
            </w:r>
            <w:r w:rsidR="007A6148">
              <w:t>difference between volume and weight at home.</w:t>
            </w:r>
          </w:p>
        </w:tc>
      </w:tr>
      <w:tr w:rsidR="00BB2D83" w:rsidTr="007A6148">
        <w:tc>
          <w:tcPr>
            <w:tcW w:w="675" w:type="dxa"/>
          </w:tcPr>
          <w:p w:rsidR="00BB2D83" w:rsidRDefault="004A55BB" w:rsidP="00BB2D83">
            <w:r>
              <w:lastRenderedPageBreak/>
              <w:t>3</w:t>
            </w:r>
          </w:p>
        </w:tc>
        <w:tc>
          <w:tcPr>
            <w:tcW w:w="851" w:type="dxa"/>
          </w:tcPr>
          <w:p w:rsidR="00BB2D83" w:rsidRDefault="004A55BB" w:rsidP="00BB2D83">
            <w:r>
              <w:t>35 min</w:t>
            </w:r>
          </w:p>
        </w:tc>
        <w:tc>
          <w:tcPr>
            <w:tcW w:w="1701" w:type="dxa"/>
          </w:tcPr>
          <w:p w:rsidR="00BB2D83" w:rsidRDefault="004A55BB" w:rsidP="00BB2D83">
            <w:r>
              <w:t>Comparing quantities</w:t>
            </w:r>
          </w:p>
        </w:tc>
        <w:tc>
          <w:tcPr>
            <w:tcW w:w="2126" w:type="dxa"/>
          </w:tcPr>
          <w:p w:rsidR="00BB2D83" w:rsidRDefault="00EB40CF" w:rsidP="003565EC">
            <w:r>
              <w:t xml:space="preserve">Tr. </w:t>
            </w:r>
            <w:r w:rsidR="003565EC">
              <w:t xml:space="preserve">Provides the group with measuring cylinder  of one litre and syringe of specified ml. The group fills the measuring cylinder with water using syringe. The </w:t>
            </w:r>
            <w:r w:rsidR="007A6148">
              <w:t>group also finds the number of paisa that makes one rupee coin. Similarly for other quantities such as</w:t>
            </w:r>
            <w:r w:rsidR="003565EC">
              <w:t xml:space="preserve"> kilo</w:t>
            </w:r>
            <w:r w:rsidR="007A6148">
              <w:t>gram and kilometre.</w:t>
            </w:r>
          </w:p>
          <w:p w:rsidR="003565EC" w:rsidRDefault="003565EC" w:rsidP="003565EC"/>
        </w:tc>
        <w:tc>
          <w:tcPr>
            <w:tcW w:w="1276" w:type="dxa"/>
          </w:tcPr>
          <w:p w:rsidR="00BB2D83" w:rsidRDefault="007A6148" w:rsidP="00BB2D83">
            <w:r>
              <w:t>Measuring cylinder, syringe, tape, kilo/ gram weights, paisa coins etc.</w:t>
            </w:r>
          </w:p>
        </w:tc>
        <w:tc>
          <w:tcPr>
            <w:tcW w:w="1417" w:type="dxa"/>
          </w:tcPr>
          <w:p w:rsidR="00BB2D83" w:rsidRDefault="007A6148" w:rsidP="00BB2D83">
            <w:r>
              <w:t>Learns the relation in comparing quantities</w:t>
            </w:r>
          </w:p>
        </w:tc>
        <w:tc>
          <w:tcPr>
            <w:tcW w:w="1701" w:type="dxa"/>
          </w:tcPr>
          <w:p w:rsidR="00BB2D83" w:rsidRDefault="007A6148" w:rsidP="00BB2D83">
            <w:r>
              <w:t xml:space="preserve">Create a table on conversion of </w:t>
            </w:r>
            <w:proofErr w:type="spellStart"/>
            <w:r>
              <w:t>quantites</w:t>
            </w:r>
            <w:proofErr w:type="spellEnd"/>
            <w:r>
              <w:t>.</w:t>
            </w:r>
          </w:p>
        </w:tc>
      </w:tr>
    </w:tbl>
    <w:p w:rsidR="00BB2D83" w:rsidRPr="00BB2D83" w:rsidRDefault="00BB2D83" w:rsidP="00BB2D83">
      <w:pPr>
        <w:ind w:firstLine="720"/>
      </w:pPr>
    </w:p>
    <w:sectPr w:rsidR="00BB2D83" w:rsidRPr="00BB2D83" w:rsidSect="00750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002E6"/>
    <w:rsid w:val="001234D6"/>
    <w:rsid w:val="002144BC"/>
    <w:rsid w:val="00231DD4"/>
    <w:rsid w:val="002612AF"/>
    <w:rsid w:val="002D0398"/>
    <w:rsid w:val="002D091F"/>
    <w:rsid w:val="002E2B40"/>
    <w:rsid w:val="00315F87"/>
    <w:rsid w:val="00326B2F"/>
    <w:rsid w:val="003449B5"/>
    <w:rsid w:val="003565EC"/>
    <w:rsid w:val="003F7FB1"/>
    <w:rsid w:val="00480949"/>
    <w:rsid w:val="004A55BB"/>
    <w:rsid w:val="005323DD"/>
    <w:rsid w:val="00572B3D"/>
    <w:rsid w:val="0060012E"/>
    <w:rsid w:val="00614B39"/>
    <w:rsid w:val="00671816"/>
    <w:rsid w:val="006865A1"/>
    <w:rsid w:val="007002E6"/>
    <w:rsid w:val="00750D1F"/>
    <w:rsid w:val="007A6148"/>
    <w:rsid w:val="007D09CB"/>
    <w:rsid w:val="007F526E"/>
    <w:rsid w:val="0088701C"/>
    <w:rsid w:val="008C34DE"/>
    <w:rsid w:val="008E3C88"/>
    <w:rsid w:val="00AB07DE"/>
    <w:rsid w:val="00B17371"/>
    <w:rsid w:val="00BB2D83"/>
    <w:rsid w:val="00C4680E"/>
    <w:rsid w:val="00C51CC3"/>
    <w:rsid w:val="00C80FDE"/>
    <w:rsid w:val="00C81A43"/>
    <w:rsid w:val="00CF36FD"/>
    <w:rsid w:val="00D168BC"/>
    <w:rsid w:val="00EA35F4"/>
    <w:rsid w:val="00EB40CF"/>
    <w:rsid w:val="00F646C0"/>
    <w:rsid w:val="00F80039"/>
    <w:rsid w:val="00FF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HCL</cp:lastModifiedBy>
  <cp:revision>2</cp:revision>
  <dcterms:created xsi:type="dcterms:W3CDTF">2013-07-09T06:16:00Z</dcterms:created>
  <dcterms:modified xsi:type="dcterms:W3CDTF">2013-07-09T06:16:00Z</dcterms:modified>
</cp:coreProperties>
</file>