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51" w:rsidRPr="001A2123" w:rsidRDefault="005B7B51" w:rsidP="005B7B51">
      <w:pPr>
        <w:ind w:left="5760" w:firstLine="720"/>
        <w:rPr>
          <w:rFonts w:ascii="Times New Roman" w:hAnsi="Times New Roman" w:cs="Times New Roman"/>
          <w:b/>
          <w:sz w:val="36"/>
          <w:u w:val="single"/>
        </w:rPr>
      </w:pPr>
      <w:r w:rsidRPr="001A2123">
        <w:rPr>
          <w:rFonts w:ascii="Times New Roman" w:hAnsi="Times New Roman" w:cs="Times New Roman"/>
          <w:b/>
          <w:sz w:val="36"/>
          <w:u w:val="single"/>
        </w:rPr>
        <w:t>UNIT PLAN</w:t>
      </w:r>
    </w:p>
    <w:p w:rsidR="005B7B51" w:rsidRPr="0022320E" w:rsidRDefault="005B7B51" w:rsidP="005B7B51">
      <w:pPr>
        <w:rPr>
          <w:rFonts w:ascii="Times New Roman" w:hAnsi="Times New Roman" w:cs="Times New Roman"/>
          <w:sz w:val="28"/>
        </w:rPr>
      </w:pPr>
      <w:r w:rsidRPr="0022320E">
        <w:rPr>
          <w:rFonts w:ascii="Times New Roman" w:hAnsi="Times New Roman" w:cs="Times New Roman"/>
          <w:sz w:val="28"/>
        </w:rPr>
        <w:t xml:space="preserve">STD : V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22320E">
        <w:rPr>
          <w:rFonts w:ascii="Times New Roman" w:hAnsi="Times New Roman" w:cs="Times New Roman"/>
          <w:sz w:val="28"/>
        </w:rPr>
        <w:t>SUBJECT</w:t>
      </w:r>
      <w:r>
        <w:rPr>
          <w:rFonts w:ascii="Times New Roman" w:hAnsi="Times New Roman" w:cs="Times New Roman"/>
          <w:sz w:val="28"/>
        </w:rPr>
        <w:t xml:space="preserve">: </w:t>
      </w:r>
      <w:r w:rsidRPr="0022320E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22320E">
        <w:rPr>
          <w:rFonts w:ascii="Times New Roman" w:hAnsi="Times New Roman" w:cs="Times New Roman"/>
          <w:sz w:val="28"/>
        </w:rPr>
        <w:t xml:space="preserve">  DATE: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22320E">
        <w:rPr>
          <w:rFonts w:ascii="Times New Roman" w:hAnsi="Times New Roman" w:cs="Times New Roman"/>
          <w:sz w:val="28"/>
        </w:rPr>
        <w:t xml:space="preserve">  TEACHER</w:t>
      </w:r>
      <w:r>
        <w:rPr>
          <w:rFonts w:ascii="Times New Roman" w:hAnsi="Times New Roman" w:cs="Times New Roman"/>
          <w:sz w:val="28"/>
        </w:rPr>
        <w:t xml:space="preserve">: </w:t>
      </w:r>
    </w:p>
    <w:p w:rsidR="005B7B51" w:rsidRDefault="005B7B51" w:rsidP="005B7B51">
      <w:r>
        <w:rPr>
          <w:rFonts w:ascii="Times New Roman" w:hAnsi="Times New Roman" w:cs="Times New Roman"/>
          <w:sz w:val="28"/>
        </w:rPr>
        <w:t xml:space="preserve">Chapter  :                  </w:t>
      </w:r>
      <w:r w:rsidRPr="0022320E">
        <w:rPr>
          <w:rFonts w:ascii="Times New Roman" w:hAnsi="Times New Roman" w:cs="Times New Roman"/>
          <w:sz w:val="28"/>
        </w:rPr>
        <w:t xml:space="preserve">      Unit  Title :</w:t>
      </w:r>
      <w:r>
        <w:rPr>
          <w:rFonts w:ascii="Times New Roman" w:hAnsi="Times New Roman" w:cs="Times New Roman"/>
          <w:sz w:val="28"/>
        </w:rPr>
        <w:t xml:space="preserve"> NOBODY’S FRIEND</w:t>
      </w:r>
    </w:p>
    <w:tbl>
      <w:tblPr>
        <w:tblStyle w:val="TableGrid"/>
        <w:tblW w:w="17496" w:type="dxa"/>
        <w:tblLayout w:type="fixed"/>
        <w:tblLook w:val="04A0"/>
      </w:tblPr>
      <w:tblGrid>
        <w:gridCol w:w="675"/>
        <w:gridCol w:w="1134"/>
        <w:gridCol w:w="2977"/>
        <w:gridCol w:w="3402"/>
        <w:gridCol w:w="2693"/>
        <w:gridCol w:w="3810"/>
        <w:gridCol w:w="2805"/>
      </w:tblGrid>
      <w:tr w:rsidR="005B7B51" w:rsidRPr="009516AF" w:rsidTr="009D5077">
        <w:trPr>
          <w:trHeight w:val="711"/>
        </w:trPr>
        <w:tc>
          <w:tcPr>
            <w:tcW w:w="675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Sr. No.</w:t>
            </w:r>
          </w:p>
        </w:tc>
        <w:tc>
          <w:tcPr>
            <w:tcW w:w="1134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Time</w:t>
            </w:r>
          </w:p>
        </w:tc>
        <w:tc>
          <w:tcPr>
            <w:tcW w:w="2977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Competency</w:t>
            </w:r>
          </w:p>
        </w:tc>
        <w:tc>
          <w:tcPr>
            <w:tcW w:w="3402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Learning Experiences/ Activity</w:t>
            </w:r>
          </w:p>
        </w:tc>
        <w:tc>
          <w:tcPr>
            <w:tcW w:w="2693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Materials/Resources</w:t>
            </w:r>
          </w:p>
        </w:tc>
        <w:tc>
          <w:tcPr>
            <w:tcW w:w="3810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Learning outcomes</w:t>
            </w:r>
          </w:p>
        </w:tc>
        <w:tc>
          <w:tcPr>
            <w:tcW w:w="2805" w:type="dxa"/>
          </w:tcPr>
          <w:p w:rsidR="005B7B51" w:rsidRPr="009516AF" w:rsidRDefault="005B7B51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Formative Assessment</w:t>
            </w:r>
          </w:p>
        </w:tc>
      </w:tr>
      <w:tr w:rsidR="005B7B51" w:rsidRPr="00407E58" w:rsidTr="009D5077">
        <w:trPr>
          <w:trHeight w:val="753"/>
        </w:trPr>
        <w:tc>
          <w:tcPr>
            <w:tcW w:w="675" w:type="dxa"/>
          </w:tcPr>
          <w:p w:rsidR="005B7B51" w:rsidRPr="00407E58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B51" w:rsidRPr="00407E58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E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B7B51" w:rsidRPr="00407E58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B51" w:rsidRPr="00407E58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B51" w:rsidRPr="00407E58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7B51" w:rsidRPr="00407E58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mins</w:t>
            </w:r>
            <w:proofErr w:type="spellEnd"/>
          </w:p>
        </w:tc>
        <w:tc>
          <w:tcPr>
            <w:tcW w:w="2977" w:type="dxa"/>
          </w:tcPr>
          <w:p w:rsidR="005B7B51" w:rsidRDefault="005B7B51" w:rsidP="005B7B5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‘SHARE’- its meaning</w:t>
            </w:r>
          </w:p>
          <w:p w:rsidR="005B7B51" w:rsidRPr="00164C09" w:rsidRDefault="005B7B51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B51" w:rsidRPr="00407E58" w:rsidRDefault="005B7B51" w:rsidP="009D5077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B7B51" w:rsidRPr="00164C09" w:rsidRDefault="005B7B51" w:rsidP="005B7B51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Tr. asks the students to share their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tiffins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5B7B51" w:rsidRPr="00083050" w:rsidRDefault="005B7B51" w:rsidP="005B7B51">
            <w:pPr>
              <w:pStyle w:val="ListParagraph"/>
              <w:numPr>
                <w:ilvl w:val="0"/>
                <w:numId w:val="1"/>
              </w:numPr>
              <w:tabs>
                <w:tab w:val="left" w:pos="452"/>
              </w:tabs>
              <w:ind w:left="362" w:hanging="27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tiffins</w:t>
            </w:r>
            <w:proofErr w:type="spellEnd"/>
          </w:p>
        </w:tc>
        <w:tc>
          <w:tcPr>
            <w:tcW w:w="3810" w:type="dxa"/>
          </w:tcPr>
          <w:p w:rsidR="005B7B51" w:rsidRPr="00083050" w:rsidRDefault="005B7B51" w:rsidP="005B7B5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Students will learn to share their things with others.</w:t>
            </w:r>
          </w:p>
        </w:tc>
        <w:tc>
          <w:tcPr>
            <w:tcW w:w="2805" w:type="dxa"/>
          </w:tcPr>
          <w:p w:rsidR="005B7B51" w:rsidRPr="00733FD6" w:rsidRDefault="005B7B51" w:rsidP="005B7B5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Write a poem or a story on “sharing”</w:t>
            </w:r>
          </w:p>
        </w:tc>
      </w:tr>
    </w:tbl>
    <w:p w:rsidR="005B7B51" w:rsidRDefault="005B7B51" w:rsidP="005B7B51">
      <w:pPr>
        <w:rPr>
          <w:sz w:val="26"/>
          <w:szCs w:val="26"/>
        </w:rPr>
      </w:pPr>
    </w:p>
    <w:p w:rsidR="005B7B51" w:rsidRDefault="005B7B51" w:rsidP="005B7B51">
      <w:pPr>
        <w:rPr>
          <w:sz w:val="26"/>
          <w:szCs w:val="26"/>
        </w:rPr>
      </w:pPr>
    </w:p>
    <w:p w:rsidR="005B7B51" w:rsidRDefault="005B7B51" w:rsidP="005B7B51">
      <w:pPr>
        <w:rPr>
          <w:sz w:val="26"/>
          <w:szCs w:val="26"/>
        </w:rPr>
      </w:pPr>
    </w:p>
    <w:p w:rsidR="00E0454E" w:rsidRDefault="00E0454E"/>
    <w:sectPr w:rsidR="00E0454E" w:rsidSect="005B7B51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5E0"/>
    <w:multiLevelType w:val="hybridMultilevel"/>
    <w:tmpl w:val="BF86E7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5B7B51"/>
    <w:rsid w:val="005B7B51"/>
    <w:rsid w:val="00E0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7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</cp:revision>
  <dcterms:created xsi:type="dcterms:W3CDTF">2013-05-11T01:49:00Z</dcterms:created>
  <dcterms:modified xsi:type="dcterms:W3CDTF">2013-05-11T01:49:00Z</dcterms:modified>
</cp:coreProperties>
</file>